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45309CB8" w:rsidR="00D75F4A" w:rsidRPr="00A61A25" w:rsidRDefault="000710FA">
      <w:pPr>
        <w:rPr>
          <w:sz w:val="28"/>
          <w:szCs w:val="28"/>
        </w:rPr>
      </w:pPr>
      <w:r w:rsidRPr="00A61A25">
        <w:rPr>
          <w:spacing w:val="-14"/>
          <w:sz w:val="28"/>
          <w:szCs w:val="28"/>
        </w:rPr>
        <w:t xml:space="preserve">                                                                                        </w:t>
      </w:r>
      <w:r w:rsidR="00A61A25" w:rsidRPr="00A61A25">
        <w:rPr>
          <w:spacing w:val="-14"/>
          <w:sz w:val="28"/>
          <w:szCs w:val="28"/>
        </w:rPr>
        <w:t>Информация</w:t>
      </w:r>
      <w:r w:rsidRPr="00A61A25">
        <w:rPr>
          <w:spacing w:val="-14"/>
          <w:sz w:val="28"/>
          <w:szCs w:val="28"/>
        </w:rPr>
        <w:t xml:space="preserve">                                                                             </w:t>
      </w:r>
    </w:p>
    <w:p w14:paraId="25F6D275" w14:textId="77777777" w:rsidR="00D75F4A" w:rsidRDefault="000710FA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08F48828" w14:textId="77777777" w:rsidR="00D75F4A" w:rsidRDefault="00D75F4A">
      <w:pPr>
        <w:jc w:val="center"/>
        <w:rPr>
          <w:rFonts w:ascii="Arial" w:hAnsi="Arial"/>
          <w:smallCaps/>
          <w:sz w:val="28"/>
        </w:rPr>
      </w:pPr>
    </w:p>
    <w:p w14:paraId="1D260763" w14:textId="203C595E" w:rsidR="00D75F4A" w:rsidRDefault="00A61A25" w:rsidP="00A61A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61A25">
        <w:rPr>
          <w:sz w:val="28"/>
          <w:szCs w:val="28"/>
        </w:rPr>
        <w:t xml:space="preserve">Контрольно-счетной палатой муниципального образования Белореченский район проведена </w:t>
      </w:r>
      <w:r>
        <w:rPr>
          <w:sz w:val="28"/>
          <w:szCs w:val="28"/>
        </w:rPr>
        <w:t>в</w:t>
      </w:r>
      <w:r w:rsidR="000710FA">
        <w:rPr>
          <w:sz w:val="28"/>
          <w:szCs w:val="28"/>
        </w:rPr>
        <w:t>нешняя проверка бюджетной отчетности</w:t>
      </w:r>
      <w:r>
        <w:rPr>
          <w:sz w:val="28"/>
          <w:szCs w:val="28"/>
        </w:rPr>
        <w:t xml:space="preserve"> финансового управления администрации муниципального образования Белореченский район за 2023год</w:t>
      </w:r>
      <w:r w:rsidR="000710FA">
        <w:rPr>
          <w:sz w:val="28"/>
          <w:szCs w:val="28"/>
        </w:rPr>
        <w:t>.</w:t>
      </w:r>
    </w:p>
    <w:p w14:paraId="56F61351" w14:textId="77777777" w:rsidR="00D75F4A" w:rsidRDefault="00D75F4A" w:rsidP="00A61A25">
      <w:pPr>
        <w:jc w:val="both"/>
        <w:rPr>
          <w:sz w:val="28"/>
          <w:szCs w:val="28"/>
        </w:rPr>
      </w:pPr>
    </w:p>
    <w:p w14:paraId="527AB55F" w14:textId="463D206C" w:rsidR="00C4323E" w:rsidRDefault="000710FA" w:rsidP="00A63E00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C4323E" w:rsidRPr="00A61A25">
        <w:rPr>
          <w:rFonts w:ascii="Times New Roman" w:hAnsi="Times New Roman"/>
          <w:sz w:val="28"/>
          <w:szCs w:val="28"/>
        </w:rPr>
        <w:t>В результате проведенного контрольного мероприятия установлено</w:t>
      </w:r>
      <w:r w:rsidR="00C4323E" w:rsidRPr="00C4323E">
        <w:rPr>
          <w:rFonts w:ascii="Times New Roman" w:hAnsi="Times New Roman"/>
          <w:b/>
          <w:sz w:val="28"/>
          <w:szCs w:val="28"/>
        </w:rPr>
        <w:t>:</w:t>
      </w:r>
    </w:p>
    <w:p w14:paraId="393ABB01" w14:textId="77777777" w:rsidR="00E77F41" w:rsidRPr="00875D26" w:rsidRDefault="00E77F41" w:rsidP="00E77F41">
      <w:pPr>
        <w:pStyle w:val="ConsPlusNormal"/>
        <w:ind w:firstLine="540"/>
        <w:jc w:val="both"/>
        <w:rPr>
          <w:color w:val="auto"/>
        </w:rPr>
      </w:pPr>
      <w:r w:rsidRPr="00875D26">
        <w:rPr>
          <w:color w:val="auto"/>
        </w:rPr>
        <w:t>Главному администратору доходов бюджета Финансовому управлению администрации муниципального образования Белореченский район поступило:</w:t>
      </w:r>
    </w:p>
    <w:p w14:paraId="1D24ECCF" w14:textId="77777777" w:rsidR="00E77F41" w:rsidRPr="00875D26" w:rsidRDefault="00E77F41" w:rsidP="00E77F41">
      <w:pPr>
        <w:pStyle w:val="ConsPlusNormal"/>
        <w:ind w:firstLine="540"/>
        <w:jc w:val="both"/>
        <w:rPr>
          <w:color w:val="auto"/>
        </w:rPr>
      </w:pPr>
      <w:r>
        <w:rPr>
          <w:color w:val="auto"/>
        </w:rPr>
        <w:t xml:space="preserve">- </w:t>
      </w:r>
      <w:r w:rsidRPr="00875D26">
        <w:rPr>
          <w:color w:val="auto"/>
        </w:rPr>
        <w:t xml:space="preserve">проценты, полученные от предоставления бюджетных кредитов внутри страны за счет средств бюджетов муниципальных районов в сумме </w:t>
      </w:r>
      <w:r>
        <w:rPr>
          <w:color w:val="auto"/>
        </w:rPr>
        <w:t>1 398,20</w:t>
      </w:r>
      <w:r w:rsidRPr="00875D26">
        <w:rPr>
          <w:color w:val="auto"/>
        </w:rPr>
        <w:t xml:space="preserve"> рублей;</w:t>
      </w:r>
    </w:p>
    <w:p w14:paraId="2C9D73B4" w14:textId="77777777" w:rsidR="00E77F41" w:rsidRPr="00875D26" w:rsidRDefault="00E77F41" w:rsidP="00E77F41">
      <w:pPr>
        <w:pStyle w:val="ConsPlusNormal"/>
        <w:ind w:firstLine="540"/>
        <w:jc w:val="both"/>
        <w:rPr>
          <w:color w:val="auto"/>
        </w:rPr>
      </w:pPr>
      <w:r>
        <w:rPr>
          <w:color w:val="auto"/>
        </w:rPr>
        <w:t xml:space="preserve">- </w:t>
      </w:r>
      <w:r w:rsidRPr="00875D26">
        <w:rPr>
          <w:color w:val="auto"/>
        </w:rPr>
        <w:t xml:space="preserve">прочие доходы от компенсации затрат бюджетов муниципальных районов в сумме </w:t>
      </w:r>
      <w:r>
        <w:rPr>
          <w:color w:val="auto"/>
        </w:rPr>
        <w:t>721,50</w:t>
      </w:r>
      <w:r w:rsidRPr="00875D26">
        <w:rPr>
          <w:color w:val="auto"/>
        </w:rPr>
        <w:t xml:space="preserve"> рублей;</w:t>
      </w:r>
    </w:p>
    <w:p w14:paraId="2F6C8434" w14:textId="77777777" w:rsidR="00E77F41" w:rsidRPr="00875D26" w:rsidRDefault="00E77F41" w:rsidP="00E77F41">
      <w:pPr>
        <w:pStyle w:val="ConsPlusNormal"/>
        <w:ind w:firstLine="540"/>
        <w:jc w:val="both"/>
        <w:rPr>
          <w:color w:val="auto"/>
        </w:rPr>
      </w:pPr>
      <w:r>
        <w:rPr>
          <w:color w:val="auto"/>
        </w:rPr>
        <w:t xml:space="preserve">- </w:t>
      </w:r>
      <w:r w:rsidRPr="00875D26">
        <w:rPr>
          <w:color w:val="auto"/>
        </w:rPr>
        <w:t xml:space="preserve">дотации бюджетам муниципальных районов на выравнивание бюджетной обеспеченности из бюджета субъекта Российской Федерации в сумме </w:t>
      </w:r>
      <w:r>
        <w:rPr>
          <w:color w:val="auto"/>
        </w:rPr>
        <w:t>253 093 100,00</w:t>
      </w:r>
      <w:r w:rsidRPr="00875D26">
        <w:rPr>
          <w:color w:val="auto"/>
        </w:rPr>
        <w:t xml:space="preserve"> рублей;</w:t>
      </w:r>
    </w:p>
    <w:p w14:paraId="71188120" w14:textId="77777777" w:rsidR="00E77F41" w:rsidRPr="00875D26" w:rsidRDefault="00E77F41" w:rsidP="00E77F41">
      <w:pPr>
        <w:pStyle w:val="ConsPlusNormal"/>
        <w:ind w:firstLine="540"/>
        <w:jc w:val="both"/>
        <w:rPr>
          <w:color w:val="auto"/>
        </w:rPr>
      </w:pPr>
      <w:r>
        <w:rPr>
          <w:color w:val="auto"/>
        </w:rPr>
        <w:t xml:space="preserve">- </w:t>
      </w:r>
      <w:r w:rsidRPr="00875D26">
        <w:rPr>
          <w:color w:val="auto"/>
        </w:rPr>
        <w:t xml:space="preserve">дотации бюджетам муниципальных районов на поддержку мер по обеспечению сбалансированности бюджетов в сумме </w:t>
      </w:r>
      <w:r>
        <w:rPr>
          <w:color w:val="auto"/>
        </w:rPr>
        <w:t>12 262 600,00</w:t>
      </w:r>
      <w:r w:rsidRPr="00875D26">
        <w:rPr>
          <w:color w:val="auto"/>
        </w:rPr>
        <w:t xml:space="preserve"> рублей;</w:t>
      </w:r>
    </w:p>
    <w:p w14:paraId="541E9858" w14:textId="77777777" w:rsidR="00E77F41" w:rsidRDefault="00E77F41" w:rsidP="00E77F41">
      <w:pPr>
        <w:pStyle w:val="ConsPlusNormal"/>
        <w:ind w:firstLine="540"/>
        <w:jc w:val="both"/>
        <w:rPr>
          <w:color w:val="auto"/>
        </w:rPr>
      </w:pPr>
      <w:r>
        <w:rPr>
          <w:color w:val="auto"/>
        </w:rPr>
        <w:t xml:space="preserve">- </w:t>
      </w:r>
      <w:r w:rsidRPr="00875D26">
        <w:rPr>
          <w:color w:val="auto"/>
        </w:rPr>
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соглашениями, в сумме 10 000,00 рублей</w:t>
      </w:r>
      <w:r>
        <w:rPr>
          <w:color w:val="auto"/>
        </w:rPr>
        <w:t>;</w:t>
      </w:r>
    </w:p>
    <w:p w14:paraId="34C73B37" w14:textId="77777777" w:rsidR="00E77F41" w:rsidRPr="00875D26" w:rsidRDefault="00E77F41" w:rsidP="00E77F41">
      <w:pPr>
        <w:pStyle w:val="ConsPlusNormal"/>
        <w:ind w:firstLine="540"/>
        <w:jc w:val="both"/>
        <w:rPr>
          <w:color w:val="auto"/>
        </w:rPr>
      </w:pPr>
      <w:r>
        <w:rPr>
          <w:color w:val="auto"/>
        </w:rPr>
        <w:t>- доходы от поступления налоговых и неналоговых доходов в сумме 1 113 230 512,23 рублей.</w:t>
      </w:r>
    </w:p>
    <w:p w14:paraId="5A377F40" w14:textId="77777777" w:rsidR="00E77F41" w:rsidRPr="00875D26" w:rsidRDefault="00E77F41" w:rsidP="00E77F41">
      <w:pPr>
        <w:pStyle w:val="ConsPlusNormal"/>
        <w:ind w:firstLine="540"/>
        <w:jc w:val="both"/>
        <w:rPr>
          <w:color w:val="auto"/>
        </w:rPr>
      </w:pPr>
      <w:r w:rsidRPr="00875D26">
        <w:rPr>
          <w:color w:val="auto"/>
        </w:rPr>
        <w:t>Израсходовано средств:</w:t>
      </w:r>
    </w:p>
    <w:p w14:paraId="1E19A506" w14:textId="77777777" w:rsidR="00E77F41" w:rsidRPr="00875D26" w:rsidRDefault="00E77F41" w:rsidP="00E77F41">
      <w:pPr>
        <w:pStyle w:val="ConsPlusNormal"/>
        <w:ind w:firstLine="540"/>
        <w:jc w:val="both"/>
        <w:rPr>
          <w:color w:val="auto"/>
        </w:rPr>
      </w:pPr>
      <w:r>
        <w:rPr>
          <w:color w:val="auto"/>
        </w:rPr>
        <w:t xml:space="preserve">- </w:t>
      </w:r>
      <w:r w:rsidRPr="00875D26">
        <w:rPr>
          <w:color w:val="auto"/>
        </w:rPr>
        <w:t xml:space="preserve">по подразделу 0106 «Обеспечение деятельности финансовых, налоговых и таможенных органов и органов финансового (финансово-бюджетного) надзора» при плановых назначениях </w:t>
      </w:r>
      <w:r>
        <w:rPr>
          <w:color w:val="auto"/>
        </w:rPr>
        <w:t>24 150 279,00</w:t>
      </w:r>
      <w:r w:rsidRPr="00875D26">
        <w:rPr>
          <w:color w:val="auto"/>
        </w:rPr>
        <w:t xml:space="preserve"> рублей кассовое исполнение составило </w:t>
      </w:r>
      <w:r>
        <w:rPr>
          <w:color w:val="auto"/>
        </w:rPr>
        <w:t>24 142 268,17</w:t>
      </w:r>
      <w:r w:rsidRPr="00875D26">
        <w:rPr>
          <w:color w:val="auto"/>
        </w:rPr>
        <w:t xml:space="preserve"> рублей;</w:t>
      </w:r>
    </w:p>
    <w:p w14:paraId="58DCAACC" w14:textId="77777777" w:rsidR="00E77F41" w:rsidRPr="00875D26" w:rsidRDefault="00E77F41" w:rsidP="00E77F41">
      <w:pPr>
        <w:pStyle w:val="ConsPlusNormal"/>
        <w:ind w:firstLine="540"/>
        <w:jc w:val="both"/>
        <w:rPr>
          <w:color w:val="auto"/>
        </w:rPr>
      </w:pPr>
      <w:r>
        <w:rPr>
          <w:color w:val="auto"/>
        </w:rPr>
        <w:t xml:space="preserve">- </w:t>
      </w:r>
      <w:r w:rsidRPr="00875D26">
        <w:rPr>
          <w:color w:val="auto"/>
        </w:rPr>
        <w:t xml:space="preserve">по подразделу 0113 «Прочая закупка товаров, работ и услуг» плановые назначения 4 </w:t>
      </w:r>
      <w:r>
        <w:rPr>
          <w:color w:val="auto"/>
        </w:rPr>
        <w:t>149</w:t>
      </w:r>
      <w:r w:rsidRPr="00875D26">
        <w:rPr>
          <w:color w:val="auto"/>
        </w:rPr>
        <w:t xml:space="preserve"> </w:t>
      </w:r>
      <w:r>
        <w:rPr>
          <w:color w:val="auto"/>
        </w:rPr>
        <w:t>2</w:t>
      </w:r>
      <w:r w:rsidRPr="00875D26">
        <w:rPr>
          <w:color w:val="auto"/>
        </w:rPr>
        <w:t xml:space="preserve">00,00 рублей кассовое исполнение составило </w:t>
      </w:r>
      <w:r>
        <w:rPr>
          <w:color w:val="auto"/>
        </w:rPr>
        <w:t>3 937 126,34</w:t>
      </w:r>
      <w:r w:rsidRPr="00875D26">
        <w:rPr>
          <w:color w:val="auto"/>
        </w:rPr>
        <w:t xml:space="preserve"> рублей;</w:t>
      </w:r>
    </w:p>
    <w:p w14:paraId="24914939" w14:textId="77777777" w:rsidR="00E77F41" w:rsidRPr="00875D26" w:rsidRDefault="00E77F41" w:rsidP="00E77F41">
      <w:pPr>
        <w:pStyle w:val="ConsPlusNormal"/>
        <w:ind w:firstLine="540"/>
        <w:jc w:val="both"/>
        <w:rPr>
          <w:color w:val="auto"/>
        </w:rPr>
      </w:pPr>
      <w:r>
        <w:rPr>
          <w:color w:val="auto"/>
        </w:rPr>
        <w:t xml:space="preserve">- </w:t>
      </w:r>
      <w:r w:rsidRPr="00875D26">
        <w:rPr>
          <w:color w:val="auto"/>
        </w:rPr>
        <w:t>по подразделу 1400 «Дотации на выравнивание бюджетной обеспеченности субъектов Российской Федерации и муниципальных образований» плановые</w:t>
      </w:r>
      <w:r>
        <w:rPr>
          <w:color w:val="auto"/>
        </w:rPr>
        <w:t xml:space="preserve"> </w:t>
      </w:r>
      <w:r w:rsidRPr="00875D26">
        <w:rPr>
          <w:color w:val="auto"/>
        </w:rPr>
        <w:t xml:space="preserve">назначения </w:t>
      </w:r>
      <w:r>
        <w:rPr>
          <w:color w:val="auto"/>
        </w:rPr>
        <w:t>20 000 000,00</w:t>
      </w:r>
      <w:r w:rsidRPr="00875D26">
        <w:rPr>
          <w:color w:val="auto"/>
        </w:rPr>
        <w:t xml:space="preserve"> рублей кассовое исполнение составило </w:t>
      </w:r>
      <w:r>
        <w:rPr>
          <w:color w:val="auto"/>
        </w:rPr>
        <w:t>20 000 000,00</w:t>
      </w:r>
      <w:r w:rsidRPr="00875D26">
        <w:rPr>
          <w:color w:val="auto"/>
        </w:rPr>
        <w:t xml:space="preserve"> рублей, таким образом, исполнение сметы расходов относительно утвержденных назначений в целом составило 99,</w:t>
      </w:r>
      <w:r>
        <w:rPr>
          <w:color w:val="auto"/>
        </w:rPr>
        <w:t>54</w:t>
      </w:r>
      <w:r w:rsidRPr="00875D26">
        <w:rPr>
          <w:color w:val="auto"/>
        </w:rPr>
        <w:t>%.</w:t>
      </w:r>
    </w:p>
    <w:p w14:paraId="023A46A8" w14:textId="74B2E5DF" w:rsidR="00E77F41" w:rsidRPr="00E77F41" w:rsidRDefault="00E77F41" w:rsidP="00E77F41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77F41">
        <w:rPr>
          <w:rFonts w:ascii="Times New Roman" w:hAnsi="Times New Roman"/>
          <w:color w:val="auto"/>
          <w:sz w:val="28"/>
          <w:szCs w:val="28"/>
        </w:rPr>
        <w:t xml:space="preserve">Общая сумма предоставленных бюджетных кредитов другим бюджетам бюджетной системы Российской Федерации из бюджетов муниципальных районов в валюте Российской Федерации (на покрытие дефицита </w:t>
      </w:r>
      <w:proofErr w:type="gramStart"/>
      <w:r w:rsidRPr="00E77F41">
        <w:rPr>
          <w:rFonts w:ascii="Times New Roman" w:hAnsi="Times New Roman"/>
          <w:color w:val="auto"/>
          <w:sz w:val="28"/>
          <w:szCs w:val="28"/>
        </w:rPr>
        <w:t xml:space="preserve">бюджета)   </w:t>
      </w:r>
      <w:proofErr w:type="gramEnd"/>
      <w:r w:rsidRPr="00E77F41">
        <w:rPr>
          <w:rFonts w:ascii="Times New Roman" w:hAnsi="Times New Roman"/>
          <w:color w:val="auto"/>
          <w:sz w:val="28"/>
          <w:szCs w:val="28"/>
        </w:rPr>
        <w:lastRenderedPageBreak/>
        <w:t>-7 595 000,00 рублей.</w:t>
      </w:r>
    </w:p>
    <w:p w14:paraId="2729D0C8" w14:textId="77777777" w:rsidR="00945C40" w:rsidRPr="00945C40" w:rsidRDefault="00945C40" w:rsidP="00945C40">
      <w:pPr>
        <w:ind w:firstLine="708"/>
        <w:jc w:val="both"/>
        <w:rPr>
          <w:sz w:val="28"/>
          <w:szCs w:val="28"/>
        </w:rPr>
      </w:pPr>
      <w:r w:rsidRPr="00945C40">
        <w:rPr>
          <w:sz w:val="28"/>
          <w:szCs w:val="28"/>
        </w:rPr>
        <w:t>Состав представленной бюджетной отчетности за 2023 год соответствует перечню, определенному ст. 264.1 БК РФ и Инструкции 191-н.</w:t>
      </w:r>
    </w:p>
    <w:p w14:paraId="0A3B41C1" w14:textId="77777777" w:rsidR="00945C40" w:rsidRPr="00945C40" w:rsidRDefault="00945C40" w:rsidP="00945C40">
      <w:pPr>
        <w:ind w:firstLine="708"/>
        <w:jc w:val="both"/>
        <w:rPr>
          <w:sz w:val="28"/>
          <w:szCs w:val="28"/>
        </w:rPr>
      </w:pPr>
      <w:r w:rsidRPr="00945C40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Финансового управления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1E564C54" w14:textId="77777777" w:rsidR="00945C40" w:rsidRPr="00945C40" w:rsidRDefault="00945C40" w:rsidP="00945C40">
      <w:pPr>
        <w:ind w:firstLine="708"/>
        <w:jc w:val="both"/>
        <w:rPr>
          <w:sz w:val="28"/>
          <w:szCs w:val="28"/>
        </w:rPr>
      </w:pPr>
      <w:r w:rsidRPr="00945C40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6FBAE35E" w14:textId="77777777" w:rsidR="00945C40" w:rsidRPr="00945C40" w:rsidRDefault="00945C40" w:rsidP="00945C40">
      <w:pPr>
        <w:ind w:firstLine="708"/>
        <w:jc w:val="both"/>
        <w:rPr>
          <w:sz w:val="26"/>
          <w:szCs w:val="20"/>
        </w:rPr>
      </w:pPr>
      <w:proofErr w:type="spellStart"/>
      <w:r w:rsidRPr="00945C40">
        <w:rPr>
          <w:sz w:val="28"/>
          <w:szCs w:val="28"/>
        </w:rPr>
        <w:t>Междокументальная</w:t>
      </w:r>
      <w:proofErr w:type="spellEnd"/>
      <w:r w:rsidRPr="00945C40">
        <w:rPr>
          <w:sz w:val="28"/>
          <w:szCs w:val="28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6FB17778" w14:textId="77777777" w:rsidR="00945C40" w:rsidRPr="00945C40" w:rsidRDefault="00945C40" w:rsidP="00945C40">
      <w:pPr>
        <w:ind w:firstLine="709"/>
        <w:jc w:val="both"/>
        <w:rPr>
          <w:sz w:val="28"/>
          <w:szCs w:val="28"/>
        </w:rPr>
      </w:pPr>
      <w:r w:rsidRPr="00945C40">
        <w:rPr>
          <w:sz w:val="28"/>
          <w:szCs w:val="28"/>
        </w:rPr>
        <w:t>Бюджетная отчетность Финансовым управлением предоставлена в КСП в полном объеме и в установленный срок.</w:t>
      </w:r>
    </w:p>
    <w:p w14:paraId="01E29212" w14:textId="06412D36" w:rsidR="008010B5" w:rsidRPr="008010B5" w:rsidRDefault="00945C40" w:rsidP="00945C40">
      <w:pPr>
        <w:pStyle w:val="ConsNormal"/>
        <w:tabs>
          <w:tab w:val="left" w:pos="18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45C40">
        <w:rPr>
          <w:rFonts w:ascii="Times New Roman" w:hAnsi="Times New Roman"/>
          <w:sz w:val="28"/>
          <w:szCs w:val="28"/>
          <w:lang w:eastAsia="ru-RU"/>
        </w:rPr>
        <w:t>Выборочный анализ отдельных показателей отчетности показал сопоставимость форм бюджетной отчетности за 2023 год.</w:t>
      </w:r>
      <w:r w:rsidR="008010B5" w:rsidRPr="008010B5">
        <w:rPr>
          <w:rFonts w:ascii="Times New Roman" w:hAnsi="Times New Roman"/>
          <w:sz w:val="28"/>
          <w:szCs w:val="28"/>
        </w:rPr>
        <w:t xml:space="preserve"> </w:t>
      </w:r>
    </w:p>
    <w:p w14:paraId="09ABF7CE" w14:textId="3211AEB2" w:rsidR="00D75F4A" w:rsidRDefault="00D75F4A">
      <w:pPr>
        <w:jc w:val="both"/>
      </w:pPr>
      <w:bookmarkStart w:id="0" w:name="_GoBack"/>
      <w:bookmarkEnd w:id="0"/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76C04"/>
    <w:rsid w:val="000A0C18"/>
    <w:rsid w:val="002146F5"/>
    <w:rsid w:val="0029105E"/>
    <w:rsid w:val="004818C4"/>
    <w:rsid w:val="008010B5"/>
    <w:rsid w:val="0083377E"/>
    <w:rsid w:val="008F3FF2"/>
    <w:rsid w:val="00945C40"/>
    <w:rsid w:val="00A61A25"/>
    <w:rsid w:val="00A63E00"/>
    <w:rsid w:val="00A93596"/>
    <w:rsid w:val="00AC4A54"/>
    <w:rsid w:val="00B82E03"/>
    <w:rsid w:val="00C428DB"/>
    <w:rsid w:val="00C4323E"/>
    <w:rsid w:val="00D371E3"/>
    <w:rsid w:val="00D75F4A"/>
    <w:rsid w:val="00E7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36</cp:revision>
  <cp:lastPrinted>2024-03-21T07:59:00Z</cp:lastPrinted>
  <dcterms:created xsi:type="dcterms:W3CDTF">2012-06-14T10:10:00Z</dcterms:created>
  <dcterms:modified xsi:type="dcterms:W3CDTF">2024-07-05T08:39:00Z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